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66" w:rsidRPr="00DD7E66" w:rsidRDefault="00DD7E66" w:rsidP="00DD7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66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при использовании пиротехники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Фейерверки, петарды, ракеты и другие взрывающиеся и стреляющие «игрушки» всегда притягивали к себе внимание. Но с каждым годом увеличивается количество получаемых от этих забав увечий: термических ожогов и различных травм.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В большинстве случаев в момент приведения в действие пиротехники запускающий должен в считанные секунды отбежать на безопасное расстояние, как правило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7E66">
        <w:rPr>
          <w:rFonts w:ascii="Times New Roman" w:hAnsi="Times New Roman" w:cs="Times New Roman"/>
          <w:b/>
          <w:sz w:val="24"/>
          <w:szCs w:val="24"/>
        </w:rPr>
        <w:t>Рекомендации при покупке пиротехники:</w:t>
      </w:r>
    </w:p>
    <w:bookmarkEnd w:id="0"/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Приобретать пиротехнические изделия следует только в специализированных отделах магазинов, но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DD7E66" w:rsidRDefault="00DD7E66" w:rsidP="00DD7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E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Изделия должны иметь сертификаты соответствия, а также подробные инструкции по применению. 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E66">
        <w:rPr>
          <w:rFonts w:ascii="Times New Roman" w:hAnsi="Times New Roman" w:cs="Times New Roman"/>
          <w:b/>
          <w:sz w:val="24"/>
          <w:szCs w:val="24"/>
        </w:rPr>
        <w:t>Инструкция по применению должна содержать следующие сведения: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наименование бытового пиротехнического изделия;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условия применения;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ограничения при обращении;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способы безопасной подготовки, пуска и утилизации;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правила хранения в быту;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гарантийный срок и дату изготовления;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предупреждение об опасности бытового пиротехнического изделия;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действия в случае пожара;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реквизиты изготовителя;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информацию по сертификации и другие сведения, обусловленные спецификой изделия.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действия в случае отказа и возникновения нештатных ситуаций;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E66">
        <w:rPr>
          <w:rFonts w:ascii="Times New Roman" w:hAnsi="Times New Roman" w:cs="Times New Roman"/>
          <w:b/>
          <w:sz w:val="24"/>
          <w:szCs w:val="24"/>
        </w:rPr>
        <w:t>На каждой упаковке и изделии должны быть указаны: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наименование изделия;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торговая марка;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 xml:space="preserve">дата изготовления, а также текст: «Внимание! Изделие </w:t>
      </w:r>
      <w:proofErr w:type="spellStart"/>
      <w:r w:rsidRPr="00DD7E66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DD7E6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D7E66">
        <w:rPr>
          <w:rFonts w:ascii="Times New Roman" w:hAnsi="Times New Roman" w:cs="Times New Roman"/>
          <w:sz w:val="24"/>
          <w:szCs w:val="24"/>
        </w:rPr>
        <w:t>травмоопасно</w:t>
      </w:r>
      <w:proofErr w:type="spellEnd"/>
      <w:r w:rsidRPr="00DD7E66">
        <w:rPr>
          <w:rFonts w:ascii="Times New Roman" w:hAnsi="Times New Roman" w:cs="Times New Roman"/>
          <w:sz w:val="24"/>
          <w:szCs w:val="24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300 С, вдали от нагревательных приборов. Продажа детям до 14 лет запрещена».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Словом, для того, чтобы новогодний фейерверк приносил только радость, не покупайте товар сомнительного качества на рынках, из рук, требуйте необходимые сертификаты и внимательно читайте инструкцию по его применению.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E66">
        <w:rPr>
          <w:rFonts w:ascii="Times New Roman" w:hAnsi="Times New Roman" w:cs="Times New Roman"/>
          <w:b/>
          <w:sz w:val="24"/>
          <w:szCs w:val="24"/>
        </w:rPr>
        <w:t>ПОМНИТЕ, что при применении пиротехники ЗАПРЕЩАЕТСЯ: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лицам моложе, чем указано производителем, на территории </w:t>
      </w:r>
      <w:proofErr w:type="spellStart"/>
      <w:r w:rsidRPr="00DD7E66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D7E66">
        <w:rPr>
          <w:rFonts w:ascii="Times New Roman" w:hAnsi="Times New Roman" w:cs="Times New Roman"/>
          <w:sz w:val="24"/>
          <w:szCs w:val="24"/>
        </w:rPr>
        <w:t>- и пожароопасных объектов (АЗС, в полосах отчуждения железных дорог, ЛЭП, газопроводов);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Применять в зданиях и сооружениях, если это не разрешено Руководством по эксплуатации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Не пользоваться изделиями кустарного изготовления, не имеющими сертификатов соответствия.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DD7E66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DD7E66">
        <w:rPr>
          <w:rFonts w:ascii="Times New Roman" w:hAnsi="Times New Roman" w:cs="Times New Roman"/>
          <w:sz w:val="24"/>
          <w:szCs w:val="24"/>
        </w:rPr>
        <w:t xml:space="preserve"> заводского изготовления.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E66">
        <w:rPr>
          <w:rFonts w:ascii="Times New Roman" w:hAnsi="Times New Roman" w:cs="Times New Roman"/>
          <w:b/>
          <w:sz w:val="24"/>
          <w:szCs w:val="24"/>
        </w:rPr>
        <w:t>В случае пожара: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Немедленно звоните в пожарную охрану по телефону: 101 или в Единую дежурно-диспетчерскую службу – «112»</w:t>
      </w:r>
    </w:p>
    <w:p w:rsidR="00DD7E66" w:rsidRPr="00DD7E66" w:rsidRDefault="00DD7E66" w:rsidP="00D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DD7E66">
        <w:rPr>
          <w:rFonts w:ascii="Times New Roman" w:hAnsi="Times New Roman" w:cs="Times New Roman"/>
          <w:sz w:val="24"/>
          <w:szCs w:val="24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7B5E04" w:rsidRPr="00DC60CA" w:rsidRDefault="007B5E04" w:rsidP="0096142D">
      <w:pPr>
        <w:rPr>
          <w:rFonts w:ascii="Times New Roman" w:hAnsi="Times New Roman" w:cs="Times New Roman"/>
          <w:sz w:val="24"/>
          <w:szCs w:val="24"/>
        </w:rPr>
      </w:pPr>
    </w:p>
    <w:sectPr w:rsidR="007B5E04" w:rsidRPr="00DC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EE"/>
    <w:rsid w:val="0027678E"/>
    <w:rsid w:val="002814D1"/>
    <w:rsid w:val="002E696C"/>
    <w:rsid w:val="007B5E04"/>
    <w:rsid w:val="0096142D"/>
    <w:rsid w:val="00BC79EE"/>
    <w:rsid w:val="00D74089"/>
    <w:rsid w:val="00DA0272"/>
    <w:rsid w:val="00DC60CA"/>
    <w:rsid w:val="00DD7E66"/>
    <w:rsid w:val="00E42561"/>
    <w:rsid w:val="00E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F0AC"/>
  <w15:chartTrackingRefBased/>
  <w15:docId w15:val="{537739A3-5FB4-4869-AA67-16A05429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cp:lastPrinted>2023-12-28T05:24:00Z</cp:lastPrinted>
  <dcterms:created xsi:type="dcterms:W3CDTF">2023-12-28T05:26:00Z</dcterms:created>
  <dcterms:modified xsi:type="dcterms:W3CDTF">2023-12-28T05:26:00Z</dcterms:modified>
</cp:coreProperties>
</file>